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5" w:type="dxa"/>
        <w:tblInd w:w="-432" w:type="dxa"/>
        <w:tblLayout w:type="fixed"/>
        <w:tblLook w:val="04A0"/>
      </w:tblPr>
      <w:tblGrid>
        <w:gridCol w:w="540"/>
        <w:gridCol w:w="2694"/>
        <w:gridCol w:w="5670"/>
        <w:gridCol w:w="5811"/>
      </w:tblGrid>
      <w:tr w:rsidR="00D75A1C" w:rsidRPr="007E10F0" w:rsidTr="00D75A1C">
        <w:trPr>
          <w:trHeight w:val="28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5A1C" w:rsidRPr="007E10F0" w:rsidRDefault="00D75A1C" w:rsidP="00E45602">
            <w:pPr>
              <w:jc w:val="center"/>
              <w:rPr>
                <w:rFonts w:cs="Arial"/>
                <w:b/>
                <w:sz w:val="20"/>
              </w:rPr>
            </w:pPr>
            <w:r w:rsidRPr="007E10F0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A1C" w:rsidRPr="007E10F0" w:rsidRDefault="00D75A1C" w:rsidP="00E45602">
            <w:pPr>
              <w:jc w:val="center"/>
              <w:rPr>
                <w:rFonts w:cs="Arial"/>
                <w:b/>
                <w:sz w:val="20"/>
              </w:rPr>
            </w:pPr>
            <w:r w:rsidRPr="007E10F0">
              <w:rPr>
                <w:rFonts w:cs="Arial"/>
                <w:b/>
                <w:sz w:val="20"/>
              </w:rPr>
              <w:t xml:space="preserve">Program </w:t>
            </w:r>
            <w:proofErr w:type="spellStart"/>
            <w:r w:rsidRPr="007E10F0">
              <w:rPr>
                <w:rFonts w:cs="Arial"/>
                <w:b/>
                <w:sz w:val="20"/>
              </w:rPr>
              <w:t>dan</w:t>
            </w:r>
            <w:proofErr w:type="spellEnd"/>
          </w:p>
          <w:p w:rsidR="00D75A1C" w:rsidRPr="007E10F0" w:rsidRDefault="00D75A1C" w:rsidP="00E45602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E10F0">
              <w:rPr>
                <w:rFonts w:cs="Arial"/>
                <w:b/>
                <w:sz w:val="20"/>
              </w:rPr>
              <w:t>Kegiatan</w:t>
            </w:r>
            <w:proofErr w:type="spellEnd"/>
          </w:p>
        </w:tc>
        <w:tc>
          <w:tcPr>
            <w:tcW w:w="114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A1C" w:rsidRPr="007E10F0" w:rsidRDefault="00D75A1C" w:rsidP="00E45602">
            <w:pPr>
              <w:jc w:val="center"/>
              <w:rPr>
                <w:rFonts w:cs="Arial"/>
                <w:b/>
                <w:sz w:val="20"/>
              </w:rPr>
            </w:pPr>
            <w:r w:rsidRPr="007E10F0">
              <w:rPr>
                <w:rFonts w:cs="Arial"/>
                <w:b/>
                <w:sz w:val="20"/>
              </w:rPr>
              <w:t>Target</w:t>
            </w:r>
          </w:p>
        </w:tc>
      </w:tr>
      <w:tr w:rsidR="00D75A1C" w:rsidRPr="007E10F0" w:rsidTr="00D75A1C">
        <w:trPr>
          <w:trHeight w:val="175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75A1C" w:rsidRPr="007E10F0" w:rsidRDefault="00D75A1C" w:rsidP="00E4560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A1C" w:rsidRPr="007E10F0" w:rsidRDefault="00D75A1C" w:rsidP="00E4560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A1C" w:rsidRPr="007E10F0" w:rsidRDefault="00D75A1C" w:rsidP="00E45602">
            <w:pPr>
              <w:jc w:val="center"/>
              <w:rPr>
                <w:rFonts w:cs="Arial"/>
                <w:b/>
                <w:sz w:val="20"/>
              </w:rPr>
            </w:pPr>
            <w:r w:rsidRPr="007E10F0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A1C" w:rsidRPr="007E10F0" w:rsidRDefault="00D75A1C" w:rsidP="00E45602">
            <w:pPr>
              <w:jc w:val="center"/>
              <w:rPr>
                <w:rFonts w:cs="Arial"/>
                <w:b/>
                <w:sz w:val="20"/>
                <w:lang w:val="id-ID"/>
              </w:rPr>
            </w:pPr>
            <w:r w:rsidRPr="007E10F0">
              <w:rPr>
                <w:rFonts w:cs="Arial"/>
                <w:b/>
                <w:sz w:val="20"/>
                <w:lang w:val="id-ID"/>
              </w:rPr>
              <w:t>Catatan</w:t>
            </w:r>
          </w:p>
        </w:tc>
      </w:tr>
      <w:tr w:rsidR="00D75A1C" w:rsidRPr="007E10F0" w:rsidTr="00D75A1C">
        <w:trPr>
          <w:trHeight w:val="117"/>
        </w:trPr>
        <w:tc>
          <w:tcPr>
            <w:tcW w:w="540" w:type="dxa"/>
            <w:tcBorders>
              <w:top w:val="single" w:sz="4" w:space="0" w:color="auto"/>
            </w:tcBorders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Pengembangan Pelayanan kanker sbg rujukan nasional (Pelayanan ICC)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75A1C" w:rsidRPr="007E10F0" w:rsidRDefault="00D75A1C" w:rsidP="00E45602">
            <w:pPr>
              <w:pStyle w:val="NormalWeb"/>
              <w:rPr>
                <w:rFonts w:cs="Arial"/>
                <w:lang w:val="id-ID"/>
              </w:rPr>
            </w:pPr>
            <w:r w:rsidRPr="007E10F0">
              <w:rPr>
                <w:rFonts w:cs="Arial"/>
                <w:lang w:val="id-ID"/>
              </w:rPr>
              <w:t xml:space="preserve">-Layanan </w:t>
            </w:r>
            <w:r w:rsidRPr="007E10F0">
              <w:rPr>
                <w:rFonts w:cs="Arial"/>
                <w:b/>
                <w:bCs/>
                <w:lang w:val="id-ID"/>
              </w:rPr>
              <w:t>X-Ray Mobile</w:t>
            </w:r>
          </w:p>
          <w:p w:rsidR="00D75A1C" w:rsidRPr="007E10F0" w:rsidRDefault="00D75A1C" w:rsidP="00E45602">
            <w:pPr>
              <w:pStyle w:val="NormalWeb"/>
              <w:rPr>
                <w:rFonts w:cs="Arial"/>
                <w:lang w:val="id-ID"/>
              </w:rPr>
            </w:pPr>
            <w:r w:rsidRPr="007E10F0">
              <w:rPr>
                <w:rFonts w:cs="Arial"/>
                <w:b/>
                <w:bCs/>
                <w:lang w:val="id-ID"/>
              </w:rPr>
              <w:t>-USG</w:t>
            </w:r>
          </w:p>
          <w:p w:rsidR="00D75A1C" w:rsidRPr="007E10F0" w:rsidRDefault="00D75A1C" w:rsidP="00E45602">
            <w:pPr>
              <w:pStyle w:val="NormalWeb"/>
              <w:rPr>
                <w:rFonts w:cs="Arial"/>
                <w:lang w:val="id-ID"/>
              </w:rPr>
            </w:pPr>
            <w:r w:rsidRPr="007E10F0">
              <w:rPr>
                <w:rFonts w:cs="Arial"/>
                <w:b/>
                <w:bCs/>
                <w:lang w:val="id-ID"/>
              </w:rPr>
              <w:t xml:space="preserve">-Mesin Anestesi &amp; Bedside Monitor compatible MRI </w:t>
            </w:r>
          </w:p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  <w:sz w:val="22"/>
              </w:rPr>
            </w:pPr>
            <w:r w:rsidRPr="007E10F0">
              <w:rPr>
                <w:rFonts w:ascii="Arial" w:hAnsi="Arial" w:cs="Arial"/>
                <w:b/>
                <w:bCs/>
                <w:sz w:val="22"/>
                <w:lang w:val="en-GB"/>
              </w:rPr>
              <w:t>-</w:t>
            </w:r>
            <w:proofErr w:type="spellStart"/>
            <w:r w:rsidRPr="007E10F0">
              <w:rPr>
                <w:rFonts w:ascii="Arial" w:hAnsi="Arial" w:cs="Arial"/>
                <w:sz w:val="22"/>
                <w:lang w:val="en-GB"/>
              </w:rPr>
              <w:t>Pengembangan</w:t>
            </w:r>
            <w:proofErr w:type="spellEnd"/>
            <w:r w:rsidRPr="007E10F0">
              <w:rPr>
                <w:rFonts w:ascii="Arial" w:hAnsi="Arial" w:cs="Arial"/>
                <w:sz w:val="22"/>
                <w:lang w:val="en-GB"/>
              </w:rPr>
              <w:t xml:space="preserve"> SDM 50%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D75A1C" w:rsidRPr="007E10F0" w:rsidRDefault="000E200B" w:rsidP="00E45602">
            <w:pPr>
              <w:spacing w:line="276" w:lineRule="auto"/>
              <w:textAlignment w:val="center"/>
              <w:rPr>
                <w:rFonts w:cs="Arial"/>
                <w:szCs w:val="24"/>
                <w:lang w:val="id-ID"/>
              </w:rPr>
            </w:pPr>
            <w:r w:rsidRPr="007E10F0">
              <w:rPr>
                <w:rFonts w:cs="Arial"/>
                <w:szCs w:val="24"/>
                <w:lang w:val="id-ID"/>
              </w:rPr>
              <w:t xml:space="preserve">X-Ray Mobile : </w:t>
            </w:r>
          </w:p>
          <w:p w:rsidR="000E200B" w:rsidRPr="007E10F0" w:rsidRDefault="000E200B" w:rsidP="00E45602">
            <w:pPr>
              <w:spacing w:line="276" w:lineRule="auto"/>
              <w:textAlignment w:val="center"/>
              <w:rPr>
                <w:rFonts w:cs="Arial"/>
                <w:szCs w:val="24"/>
                <w:lang w:val="id-ID"/>
              </w:rPr>
            </w:pPr>
          </w:p>
          <w:p w:rsidR="000E200B" w:rsidRPr="007E10F0" w:rsidRDefault="000E200B" w:rsidP="00E45602">
            <w:pPr>
              <w:spacing w:line="276" w:lineRule="auto"/>
              <w:textAlignment w:val="center"/>
              <w:rPr>
                <w:rFonts w:cs="Arial"/>
                <w:szCs w:val="24"/>
                <w:lang w:val="id-ID"/>
              </w:rPr>
            </w:pPr>
          </w:p>
          <w:p w:rsidR="000E200B" w:rsidRPr="007E10F0" w:rsidRDefault="000E200B" w:rsidP="00E45602">
            <w:pPr>
              <w:spacing w:line="276" w:lineRule="auto"/>
              <w:textAlignment w:val="center"/>
              <w:rPr>
                <w:rFonts w:cs="Arial"/>
                <w:szCs w:val="24"/>
                <w:lang w:val="id-ID"/>
              </w:rPr>
            </w:pPr>
          </w:p>
          <w:p w:rsidR="000E200B" w:rsidRPr="007E10F0" w:rsidRDefault="000E200B" w:rsidP="00E45602">
            <w:pPr>
              <w:spacing w:line="276" w:lineRule="auto"/>
              <w:textAlignment w:val="center"/>
              <w:rPr>
                <w:rFonts w:cs="Arial"/>
                <w:szCs w:val="24"/>
                <w:lang w:val="id-ID"/>
              </w:rPr>
            </w:pPr>
            <w:r w:rsidRPr="007E10F0">
              <w:rPr>
                <w:rFonts w:cs="Arial"/>
                <w:szCs w:val="24"/>
                <w:lang w:val="id-ID"/>
              </w:rPr>
              <w:t xml:space="preserve">Bedside monitor </w:t>
            </w:r>
            <w:r w:rsidRPr="007E10F0">
              <w:rPr>
                <w:rFonts w:cs="Arial"/>
                <w:szCs w:val="24"/>
                <w:lang w:val="id-ID"/>
              </w:rPr>
              <w:sym w:font="Wingdings" w:char="F0E0"/>
            </w:r>
            <w:r w:rsidRPr="007E10F0">
              <w:rPr>
                <w:rFonts w:cs="Arial"/>
                <w:szCs w:val="24"/>
                <w:lang w:val="id-ID"/>
              </w:rPr>
              <w:t xml:space="preserve"> dipending dulu.</w:t>
            </w:r>
          </w:p>
        </w:tc>
      </w:tr>
      <w:tr w:rsidR="00D75A1C" w:rsidRPr="007E10F0" w:rsidTr="00D75A1C">
        <w:trPr>
          <w:trHeight w:val="256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 xml:space="preserve">Pengembangan Pelayanan  Jantung  sbg rujukan nasional 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</w:rPr>
            </w:pP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Pelayanan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PJT.</w:t>
            </w:r>
            <w:r w:rsidRPr="007E10F0">
              <w:rPr>
                <w:rFonts w:ascii="Calibri" w:hAnsi="Calibri" w:cs="Arial"/>
                <w:bCs/>
                <w:kern w:val="24"/>
              </w:rPr>
              <w:t xml:space="preserve"> </w:t>
            </w:r>
          </w:p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</w:rPr>
            </w:pP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Penambahan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fasilitas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</w:p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</w:rPr>
            </w:pPr>
            <w:r w:rsidRPr="007E10F0">
              <w:rPr>
                <w:rFonts w:ascii="Arial" w:hAnsi="Arial" w:cs="Arial"/>
                <w:bCs/>
                <w:kern w:val="24"/>
              </w:rPr>
              <w:t xml:space="preserve">-USG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Vasculer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(mobile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dgn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spec Doppler)</w:t>
            </w:r>
          </w:p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bCs/>
                <w:kern w:val="24"/>
              </w:rPr>
              <w:t>-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Ranap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Jantung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</w:p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</w:rPr>
            </w:pPr>
            <w:r w:rsidRPr="007E10F0">
              <w:rPr>
                <w:rFonts w:ascii="Arial" w:hAnsi="Arial" w:cs="Arial"/>
                <w:bCs/>
                <w:kern w:val="24"/>
              </w:rPr>
              <w:t xml:space="preserve">-Rehab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Jantung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r w:rsidRPr="007E10F0">
              <w:rPr>
                <w:rFonts w:ascii="Arial" w:hAnsi="Arial" w:cs="Arial"/>
                <w:bCs/>
                <w:kern w:val="24"/>
                <w:u w:val="single"/>
              </w:rPr>
              <w:t xml:space="preserve"> </w:t>
            </w:r>
          </w:p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</w:rPr>
            </w:pPr>
            <w:r w:rsidRPr="007E10F0">
              <w:rPr>
                <w:rFonts w:ascii="Arial" w:hAnsi="Arial" w:cs="Arial"/>
                <w:bCs/>
                <w:kern w:val="24"/>
              </w:rPr>
              <w:t>-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Pengembangan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SDM 50%</w:t>
            </w:r>
            <w:r w:rsidRPr="007E10F0">
              <w:rPr>
                <w:rFonts w:ascii="Calibri" w:hAnsi="Calibri" w:cs="Arial"/>
                <w:bCs/>
                <w:kern w:val="24"/>
              </w:rPr>
              <w:t xml:space="preserve"> </w:t>
            </w:r>
          </w:p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</w:rPr>
            </w:pPr>
            <w:r w:rsidRPr="007E10F0">
              <w:rPr>
                <w:rFonts w:ascii="Arial" w:hAnsi="Arial" w:cs="Arial"/>
                <w:bCs/>
                <w:kern w:val="24"/>
              </w:rPr>
              <w:t>-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Pelayanan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PJT.</w:t>
            </w:r>
            <w:r w:rsidRPr="007E10F0">
              <w:rPr>
                <w:rFonts w:ascii="Calibri" w:hAnsi="Calibri" w:cs="Arial"/>
                <w:bCs/>
                <w:kern w:val="24"/>
              </w:rPr>
              <w:t xml:space="preserve"> </w:t>
            </w:r>
          </w:p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</w:rPr>
            </w:pP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Penambahan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fasilitas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r w:rsidRPr="007E10F0">
              <w:rPr>
                <w:rFonts w:ascii="Calibri" w:hAnsi="Calibri" w:cs="Arial"/>
                <w:bCs/>
                <w:kern w:val="24"/>
              </w:rPr>
              <w:t xml:space="preserve">( </w:t>
            </w:r>
            <w:proofErr w:type="spellStart"/>
            <w:r w:rsidRPr="007E10F0">
              <w:rPr>
                <w:rFonts w:ascii="Calibri" w:hAnsi="Calibri" w:cs="Arial"/>
                <w:bCs/>
                <w:kern w:val="24"/>
              </w:rPr>
              <w:t>Mesin</w:t>
            </w:r>
            <w:proofErr w:type="spellEnd"/>
            <w:r w:rsidRPr="007E10F0">
              <w:rPr>
                <w:rFonts w:ascii="Calibri" w:hAnsi="Calibri" w:cs="Arial"/>
                <w:bCs/>
                <w:kern w:val="24"/>
              </w:rPr>
              <w:t xml:space="preserve"> Vacuum, RO </w:t>
            </w:r>
            <w:proofErr w:type="spellStart"/>
            <w:r w:rsidRPr="007E10F0">
              <w:rPr>
                <w:rFonts w:ascii="Calibri" w:hAnsi="Calibri" w:cs="Arial"/>
                <w:bCs/>
                <w:kern w:val="24"/>
              </w:rPr>
              <w:t>dan</w:t>
            </w:r>
            <w:proofErr w:type="spellEnd"/>
            <w:r w:rsidRPr="007E10F0">
              <w:rPr>
                <w:rFonts w:ascii="Calibri" w:hAnsi="Calibri" w:cs="Arial"/>
                <w:bCs/>
                <w:kern w:val="24"/>
              </w:rPr>
              <w:t xml:space="preserve"> Air Compressor) </w:t>
            </w:r>
          </w:p>
        </w:tc>
        <w:tc>
          <w:tcPr>
            <w:tcW w:w="5811" w:type="dxa"/>
          </w:tcPr>
          <w:p w:rsidR="000E200B" w:rsidRPr="007E10F0" w:rsidRDefault="000E200B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b/>
                <w:lang w:val="id-ID"/>
              </w:rPr>
              <w:t>Prioritas I tahun 2018</w:t>
            </w:r>
          </w:p>
          <w:p w:rsidR="000E200B" w:rsidRPr="007E10F0" w:rsidRDefault="000E200B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 xml:space="preserve">Ranap Jantung </w:t>
            </w:r>
            <w:r w:rsidR="00145D17" w:rsidRPr="007E10F0">
              <w:rPr>
                <w:rFonts w:ascii="Arial" w:hAnsi="Arial" w:cs="Arial"/>
                <w:lang w:val="id-ID"/>
              </w:rPr>
              <w:t xml:space="preserve">(lt. 5,6,7) </w:t>
            </w:r>
            <w:r w:rsidRPr="007E10F0">
              <w:rPr>
                <w:rFonts w:ascii="Arial" w:hAnsi="Arial" w:cs="Arial"/>
                <w:lang w:val="id-ID"/>
              </w:rPr>
              <w:sym w:font="Wingdings" w:char="F0E0"/>
            </w:r>
            <w:r w:rsidRPr="007E10F0">
              <w:rPr>
                <w:rFonts w:ascii="Arial" w:hAnsi="Arial" w:cs="Arial"/>
                <w:lang w:val="id-ID"/>
              </w:rPr>
              <w:t xml:space="preserve"> mindah rawat jantung yg ada skrng, semua dari VIP sampai kelas 3. Saat ini gedung sudah siap. Fasilitas  baru</w:t>
            </w:r>
            <w:r w:rsidR="00D431D4" w:rsidRPr="007E10F0">
              <w:rPr>
                <w:rFonts w:ascii="Arial" w:hAnsi="Arial" w:cs="Arial"/>
                <w:lang w:val="id-ID"/>
              </w:rPr>
              <w:t>.</w:t>
            </w:r>
            <w:r w:rsidR="00D431D4" w:rsidRPr="007E10F0">
              <w:rPr>
                <w:rFonts w:ascii="Arial" w:hAnsi="Arial" w:cs="Arial"/>
                <w:lang w:val="id-ID"/>
              </w:rPr>
              <w:br/>
              <w:t xml:space="preserve">Bila “bedol desa”, Jan sudah siap digunakan. Tetapi bila perlu pengadaan fasilitas baru, kemungkinan april barang br datang. </w:t>
            </w:r>
            <w:r w:rsidR="00D431D4" w:rsidRPr="007E10F0">
              <w:rPr>
                <w:rFonts w:ascii="Arial" w:hAnsi="Arial" w:cs="Arial"/>
                <w:b/>
                <w:lang w:val="id-ID"/>
              </w:rPr>
              <w:t>Keputusan ada di Direksi.</w:t>
            </w:r>
          </w:p>
          <w:p w:rsidR="000E200B" w:rsidRPr="007E10F0" w:rsidRDefault="000E200B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  <w:lang w:val="id-ID"/>
              </w:rPr>
            </w:pPr>
          </w:p>
          <w:p w:rsidR="00145D17" w:rsidRPr="007E10F0" w:rsidRDefault="00145D17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 xml:space="preserve">Vacuum + Air Compressor ada, RO yang belum ada. </w:t>
            </w:r>
          </w:p>
          <w:p w:rsidR="008028B2" w:rsidRPr="007E10F0" w:rsidRDefault="008028B2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>Ranap Jantung yang ada skrng dipakai HCU Dewasa dan pindahan bougenville 5 (THT)</w:t>
            </w:r>
          </w:p>
          <w:p w:rsidR="008028B2" w:rsidRPr="007E10F0" w:rsidRDefault="008028B2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 xml:space="preserve">Ranap Jantung Eksisting : </w:t>
            </w:r>
          </w:p>
          <w:p w:rsidR="008028B2" w:rsidRPr="007E10F0" w:rsidRDefault="008028B2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 xml:space="preserve">IMCC </w:t>
            </w:r>
            <w:r w:rsidRPr="007E10F0">
              <w:rPr>
                <w:rFonts w:ascii="Arial" w:hAnsi="Arial" w:cs="Arial"/>
                <w:lang w:val="id-ID"/>
              </w:rPr>
              <w:sym w:font="Wingdings" w:char="F0E0"/>
            </w:r>
            <w:r w:rsidRPr="007E10F0">
              <w:rPr>
                <w:rFonts w:ascii="Arial" w:hAnsi="Arial" w:cs="Arial"/>
                <w:lang w:val="id-ID"/>
              </w:rPr>
              <w:t xml:space="preserve"> VIP 2, biasa 3</w:t>
            </w:r>
            <w:r w:rsidR="00063D78" w:rsidRPr="007E10F0">
              <w:rPr>
                <w:rFonts w:ascii="Arial" w:hAnsi="Arial" w:cs="Arial"/>
                <w:lang w:val="id-ID"/>
              </w:rPr>
              <w:t xml:space="preserve"> (utk perluasan stroke center)</w:t>
            </w:r>
          </w:p>
          <w:p w:rsidR="008028B2" w:rsidRPr="007E10F0" w:rsidRDefault="008028B2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 xml:space="preserve">ICCU </w:t>
            </w:r>
            <w:r w:rsidRPr="007E10F0">
              <w:rPr>
                <w:rFonts w:ascii="Arial" w:hAnsi="Arial" w:cs="Arial"/>
                <w:lang w:val="id-ID"/>
              </w:rPr>
              <w:sym w:font="Wingdings" w:char="F0E0"/>
            </w:r>
            <w:r w:rsidRPr="007E10F0">
              <w:rPr>
                <w:rFonts w:ascii="Arial" w:hAnsi="Arial" w:cs="Arial"/>
                <w:lang w:val="id-ID"/>
              </w:rPr>
              <w:t xml:space="preserve"> VIP 2, kelas biasa 13</w:t>
            </w:r>
            <w:r w:rsidR="00063D78" w:rsidRPr="007E10F0">
              <w:rPr>
                <w:rFonts w:ascii="Arial" w:hAnsi="Arial" w:cs="Arial"/>
                <w:lang w:val="id-ID"/>
              </w:rPr>
              <w:t xml:space="preserve"> (utk HCU)</w:t>
            </w:r>
          </w:p>
          <w:p w:rsidR="00063D78" w:rsidRPr="007E10F0" w:rsidRDefault="00063D78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 xml:space="preserve">Bangsal Jantung (total 27) </w:t>
            </w:r>
            <w:r w:rsidRPr="007E10F0">
              <w:rPr>
                <w:rFonts w:ascii="Arial" w:hAnsi="Arial" w:cs="Arial"/>
                <w:lang w:val="id-ID"/>
              </w:rPr>
              <w:sym w:font="Wingdings" w:char="F0E0"/>
            </w:r>
            <w:r w:rsidRPr="007E10F0">
              <w:rPr>
                <w:rFonts w:ascii="Arial" w:hAnsi="Arial" w:cs="Arial"/>
                <w:lang w:val="id-ID"/>
              </w:rPr>
              <w:t xml:space="preserve"> utk Dahlia 5 : </w:t>
            </w:r>
          </w:p>
          <w:p w:rsidR="00063D78" w:rsidRPr="007E10F0" w:rsidRDefault="00063D78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 xml:space="preserve">Kelas 2 </w:t>
            </w:r>
            <w:r w:rsidRPr="007E10F0">
              <w:rPr>
                <w:rFonts w:ascii="Arial" w:hAnsi="Arial" w:cs="Arial"/>
                <w:lang w:val="id-ID"/>
              </w:rPr>
              <w:sym w:font="Wingdings" w:char="F0E0"/>
            </w:r>
            <w:r w:rsidRPr="007E10F0">
              <w:rPr>
                <w:rFonts w:ascii="Arial" w:hAnsi="Arial" w:cs="Arial"/>
                <w:lang w:val="id-ID"/>
              </w:rPr>
              <w:t xml:space="preserve"> 12 </w:t>
            </w:r>
          </w:p>
          <w:p w:rsidR="00063D78" w:rsidRPr="007E10F0" w:rsidRDefault="00063D78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 xml:space="preserve">Kelas 1 </w:t>
            </w:r>
            <w:r w:rsidRPr="007E10F0">
              <w:rPr>
                <w:rFonts w:ascii="Arial" w:hAnsi="Arial" w:cs="Arial"/>
                <w:lang w:val="id-ID"/>
              </w:rPr>
              <w:sym w:font="Wingdings" w:char="F0E0"/>
            </w:r>
            <w:r w:rsidRPr="007E10F0">
              <w:rPr>
                <w:rFonts w:ascii="Arial" w:hAnsi="Arial" w:cs="Arial"/>
                <w:lang w:val="id-ID"/>
              </w:rPr>
              <w:t xml:space="preserve"> 3</w:t>
            </w:r>
          </w:p>
          <w:p w:rsidR="00063D78" w:rsidRPr="007E10F0" w:rsidRDefault="00063D78" w:rsidP="00E45602">
            <w:pPr>
              <w:pStyle w:val="NormalWeb"/>
              <w:spacing w:before="0" w:beforeAutospacing="0" w:after="0" w:afterAutospacing="0" w:line="276" w:lineRule="auto"/>
              <w:textAlignment w:val="center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 xml:space="preserve">Kelas 3 </w:t>
            </w:r>
            <w:r w:rsidRPr="007E10F0">
              <w:rPr>
                <w:rFonts w:ascii="Arial" w:hAnsi="Arial" w:cs="Arial"/>
                <w:lang w:val="id-ID"/>
              </w:rPr>
              <w:sym w:font="Wingdings" w:char="F0E0"/>
            </w:r>
            <w:r w:rsidRPr="007E10F0">
              <w:rPr>
                <w:rFonts w:ascii="Arial" w:hAnsi="Arial" w:cs="Arial"/>
                <w:lang w:val="id-ID"/>
              </w:rPr>
              <w:t xml:space="preserve"> 12</w:t>
            </w: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</w:pPr>
            <w:r w:rsidRPr="007E10F0"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  <w:t>Pengembangan Pelayanan Rawat Inap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5811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</w:pPr>
            <w:r w:rsidRPr="007E10F0"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  <w:t>Pengembangan Pelayanan Rawat Intensif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E10F0">
              <w:rPr>
                <w:rFonts w:ascii="Arial" w:hAnsi="Arial" w:cs="Arial"/>
                <w:bCs/>
                <w:kern w:val="24"/>
              </w:rPr>
              <w:t>-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Pemindahan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IRIA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ke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Gedung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PJT (10 bed)</w:t>
            </w:r>
            <w:r w:rsidRPr="007E10F0">
              <w:rPr>
                <w:rFonts w:ascii="Calibri" w:hAnsi="Calibri" w:cs="Arial"/>
                <w:bCs/>
                <w:kern w:val="24"/>
              </w:rPr>
              <w:t xml:space="preserve"> </w:t>
            </w:r>
          </w:p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E10F0">
              <w:rPr>
                <w:rFonts w:ascii="Arial" w:hAnsi="Arial" w:cs="Arial"/>
                <w:bCs/>
                <w:kern w:val="24"/>
              </w:rPr>
              <w:t>-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Penambahan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fasilitas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ICU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di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GBST</w:t>
            </w:r>
            <w:r w:rsidRPr="007E10F0">
              <w:rPr>
                <w:rFonts w:ascii="Calibri" w:hAnsi="Calibri" w:cs="Arial"/>
                <w:bCs/>
                <w:kern w:val="24"/>
              </w:rPr>
              <w:t xml:space="preserve"> </w:t>
            </w:r>
          </w:p>
        </w:tc>
        <w:tc>
          <w:tcPr>
            <w:tcW w:w="5811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 xml:space="preserve">Bekas IRIA jadi ICU Surgical, yang dipindah hanya SDM, fasilitas tidak. </w:t>
            </w:r>
            <w:r w:rsidR="008028B2" w:rsidRPr="007E10F0">
              <w:rPr>
                <w:rFonts w:ascii="Arial" w:hAnsi="Arial" w:cs="Arial"/>
                <w:lang w:val="id-ID"/>
              </w:rPr>
              <w:t>Kalau “bedol desa”, awal tahun bisa. Kalau pengadaan baru, estimasi barang datang April.</w:t>
            </w:r>
            <w:r w:rsidR="008028B2" w:rsidRPr="007E10F0">
              <w:rPr>
                <w:rFonts w:ascii="Arial" w:hAnsi="Arial" w:cs="Arial"/>
                <w:lang w:val="id-ID"/>
              </w:rPr>
              <w:br/>
              <w:t>Penambahan fasilitas baru, estimasi April.</w:t>
            </w: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</w:pPr>
            <w:r w:rsidRPr="007E10F0"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  <w:t xml:space="preserve">Pengembangan Pelayanan Stemcell 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E10F0">
              <w:rPr>
                <w:rFonts w:ascii="Arial" w:hAnsi="Arial" w:cs="Arial"/>
                <w:bCs/>
                <w:kern w:val="24"/>
              </w:rPr>
              <w:t xml:space="preserve">Pembangunan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ruang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stemcell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di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gedung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PJT</w:t>
            </w:r>
          </w:p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E10F0">
              <w:rPr>
                <w:rFonts w:ascii="Arial" w:hAnsi="Arial" w:cs="Arial"/>
                <w:bCs/>
                <w:kern w:val="24"/>
              </w:rPr>
              <w:t>-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Pengembangan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SDM 50%</w:t>
            </w:r>
            <w:r w:rsidRPr="007E10F0">
              <w:rPr>
                <w:rFonts w:ascii="Calibri" w:hAnsi="Calibri" w:cs="Arial"/>
                <w:bCs/>
                <w:kern w:val="24"/>
              </w:rPr>
              <w:t xml:space="preserve"> </w:t>
            </w:r>
          </w:p>
        </w:tc>
        <w:tc>
          <w:tcPr>
            <w:tcW w:w="5811" w:type="dxa"/>
          </w:tcPr>
          <w:p w:rsidR="00063D78" w:rsidRPr="007E10F0" w:rsidRDefault="008028B2" w:rsidP="00063D7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 xml:space="preserve">Stemcell : </w:t>
            </w:r>
            <w:r w:rsidR="00063D78" w:rsidRPr="007E10F0">
              <w:rPr>
                <w:rFonts w:ascii="Arial" w:hAnsi="Arial" w:cs="Arial"/>
                <w:lang w:val="id-ID"/>
              </w:rPr>
              <w:t xml:space="preserve">belum, perkiraan habis 20M. </w:t>
            </w:r>
          </w:p>
          <w:p w:rsidR="00063D78" w:rsidRPr="007E10F0" w:rsidRDefault="00063D78" w:rsidP="00063D7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>Pengembangan kompetensi SDM 50% dari jumlah SDM yang ada.</w:t>
            </w: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</w:pPr>
            <w:r w:rsidRPr="007E10F0"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  <w:t>Pusat Layanan Ginjal Terpadu (Instalasi Renal)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Rehabilitasi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CW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lantai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1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menjadi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Instalasi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Renal </w:t>
            </w:r>
          </w:p>
        </w:tc>
        <w:tc>
          <w:tcPr>
            <w:tcW w:w="5811" w:type="dxa"/>
          </w:tcPr>
          <w:p w:rsidR="00D75A1C" w:rsidRPr="007E10F0" w:rsidRDefault="00DD3744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>Total CW 1</w:t>
            </w:r>
            <w:r w:rsidR="00D6617D" w:rsidRPr="007E10F0">
              <w:rPr>
                <w:rFonts w:ascii="Arial" w:hAnsi="Arial" w:cs="Arial"/>
                <w:lang w:val="id-ID"/>
              </w:rPr>
              <w:t xml:space="preserve"> yang ada 12 (perlu pembicaraan lebih lanjut)</w:t>
            </w:r>
            <w:r w:rsidRPr="007E10F0">
              <w:rPr>
                <w:rFonts w:ascii="Arial" w:hAnsi="Arial" w:cs="Arial"/>
                <w:lang w:val="id-ID"/>
              </w:rPr>
              <w:t>.</w:t>
            </w:r>
            <w:r w:rsidR="00D6617D" w:rsidRPr="007E10F0">
              <w:rPr>
                <w:rFonts w:ascii="Arial" w:hAnsi="Arial" w:cs="Arial"/>
                <w:lang w:val="id-ID"/>
              </w:rPr>
              <w:t xml:space="preserve"> </w:t>
            </w: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</w:pPr>
            <w:r w:rsidRPr="007E10F0"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  <w:t>Relokasi instalasi patologi anatomi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E10F0">
              <w:rPr>
                <w:rFonts w:ascii="Arial" w:hAnsi="Arial" w:cs="Arial"/>
                <w:bCs/>
                <w:kern w:val="24"/>
              </w:rPr>
              <w:t xml:space="preserve">Rehab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Flamboyan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menjadi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ruang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Inst.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Patologi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Anatomi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5811" w:type="dxa"/>
          </w:tcPr>
          <w:p w:rsidR="00D75A1C" w:rsidRPr="007E10F0" w:rsidRDefault="00D6617D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>Apabila ODC di Kontap selesai tahun 2017</w:t>
            </w: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</w:pPr>
            <w:r w:rsidRPr="007E10F0"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  <w:t>Renovasi INSKA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Renovasi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ruang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di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INSKA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menjadi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ruang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HCU Pediatric </w:t>
            </w:r>
          </w:p>
        </w:tc>
        <w:tc>
          <w:tcPr>
            <w:tcW w:w="5811" w:type="dxa"/>
          </w:tcPr>
          <w:p w:rsidR="00476F2E" w:rsidRPr="007E10F0" w:rsidRDefault="00D947BE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>Rencana di Melati 4</w:t>
            </w:r>
            <w:r w:rsidR="00FD7F00" w:rsidRPr="007E10F0">
              <w:rPr>
                <w:rFonts w:ascii="Arial" w:hAnsi="Arial" w:cs="Arial"/>
                <w:lang w:val="id-ID"/>
              </w:rPr>
              <w:t xml:space="preserve">, </w:t>
            </w:r>
            <w:r w:rsidR="00476F2E" w:rsidRPr="007E10F0">
              <w:rPr>
                <w:rFonts w:ascii="Arial" w:hAnsi="Arial" w:cs="Arial"/>
                <w:lang w:val="id-ID"/>
              </w:rPr>
              <w:t xml:space="preserve">target 2 ruangan utk 4 bed lebih mampu laksana daripada target 4 ruangan utk 8 bed </w:t>
            </w:r>
          </w:p>
          <w:p w:rsidR="00476F2E" w:rsidRPr="007E10F0" w:rsidRDefault="00476F2E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 xml:space="preserve">Fasilitas ideal </w:t>
            </w:r>
            <w:r w:rsidRPr="007E10F0">
              <w:rPr>
                <w:rFonts w:ascii="Arial" w:hAnsi="Arial" w:cs="Arial"/>
                <w:lang w:val="id-ID"/>
              </w:rPr>
              <w:sym w:font="Wingdings" w:char="F0E8"/>
            </w:r>
            <w:r w:rsidRPr="007E10F0">
              <w:rPr>
                <w:rFonts w:ascii="Arial" w:hAnsi="Arial" w:cs="Arial"/>
                <w:lang w:val="id-ID"/>
              </w:rPr>
              <w:t xml:space="preserve"> 1 bed minimal butuh 1 non invasif ventilator, bedside monitor, syringe pump</w:t>
            </w:r>
            <w:r w:rsidR="005612A2" w:rsidRPr="007E10F0">
              <w:rPr>
                <w:rFonts w:ascii="Arial" w:hAnsi="Arial" w:cs="Arial"/>
                <w:lang w:val="id-ID"/>
              </w:rPr>
              <w:t xml:space="preserve">, </w:t>
            </w:r>
            <w:r w:rsidRPr="007E10F0">
              <w:rPr>
                <w:rFonts w:ascii="Arial" w:hAnsi="Arial" w:cs="Arial"/>
                <w:lang w:val="id-ID"/>
              </w:rPr>
              <w:t>infus pump</w:t>
            </w:r>
            <w:r w:rsidR="005612A2" w:rsidRPr="007E10F0">
              <w:rPr>
                <w:rFonts w:ascii="Arial" w:hAnsi="Arial" w:cs="Arial"/>
                <w:lang w:val="id-ID"/>
              </w:rPr>
              <w:t>, suction pump</w:t>
            </w:r>
            <w:r w:rsidR="00D947BE" w:rsidRPr="007E10F0">
              <w:rPr>
                <w:rFonts w:ascii="Arial" w:hAnsi="Arial" w:cs="Arial"/>
                <w:lang w:val="id-ID"/>
              </w:rPr>
              <w:t>, AC dan peralatan penunjang lainnya.</w:t>
            </w:r>
          </w:p>
          <w:p w:rsidR="005612A2" w:rsidRPr="007E10F0" w:rsidRDefault="005612A2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id-ID"/>
              </w:rPr>
            </w:pPr>
          </w:p>
          <w:p w:rsidR="00D75A1C" w:rsidRPr="007E10F0" w:rsidRDefault="00476F2E" w:rsidP="00D947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 xml:space="preserve">Eksisting </w:t>
            </w:r>
            <w:r w:rsidR="00D947BE" w:rsidRPr="007E10F0">
              <w:rPr>
                <w:rFonts w:ascii="Arial" w:hAnsi="Arial" w:cs="Arial"/>
                <w:lang w:val="id-ID"/>
              </w:rPr>
              <w:t>Melati 4</w:t>
            </w:r>
            <w:r w:rsidRPr="007E10F0">
              <w:rPr>
                <w:rFonts w:ascii="Arial" w:hAnsi="Arial" w:cs="Arial"/>
                <w:lang w:val="id-ID"/>
              </w:rPr>
              <w:t xml:space="preserve"> </w:t>
            </w:r>
            <w:r w:rsidRPr="007E10F0">
              <w:rPr>
                <w:rFonts w:ascii="Arial" w:hAnsi="Arial" w:cs="Arial"/>
                <w:lang w:val="id-ID"/>
              </w:rPr>
              <w:sym w:font="Wingdings" w:char="F0E0"/>
            </w:r>
            <w:r w:rsidRPr="007E10F0">
              <w:rPr>
                <w:rFonts w:ascii="Arial" w:hAnsi="Arial" w:cs="Arial"/>
                <w:lang w:val="id-ID"/>
              </w:rPr>
              <w:t xml:space="preserve"> </w:t>
            </w:r>
            <w:r w:rsidR="00D947BE" w:rsidRPr="007E10F0">
              <w:rPr>
                <w:rFonts w:ascii="Arial" w:hAnsi="Arial" w:cs="Arial"/>
                <w:lang w:val="id-ID"/>
              </w:rPr>
              <w:t>6</w:t>
            </w:r>
            <w:r w:rsidRPr="007E10F0">
              <w:rPr>
                <w:rFonts w:ascii="Arial" w:hAnsi="Arial" w:cs="Arial"/>
                <w:lang w:val="id-ID"/>
              </w:rPr>
              <w:t xml:space="preserve"> kamar, </w:t>
            </w:r>
            <w:r w:rsidR="00D947BE" w:rsidRPr="007E10F0">
              <w:rPr>
                <w:rFonts w:ascii="Arial" w:hAnsi="Arial" w:cs="Arial"/>
                <w:lang w:val="id-ID"/>
              </w:rPr>
              <w:t>1</w:t>
            </w:r>
            <w:r w:rsidRPr="007E10F0">
              <w:rPr>
                <w:rFonts w:ascii="Arial" w:hAnsi="Arial" w:cs="Arial"/>
                <w:lang w:val="id-ID"/>
              </w:rPr>
              <w:t xml:space="preserve"> kamar isi </w:t>
            </w:r>
            <w:r w:rsidR="00D947BE" w:rsidRPr="007E10F0">
              <w:rPr>
                <w:rFonts w:ascii="Arial" w:hAnsi="Arial" w:cs="Arial"/>
                <w:lang w:val="id-ID"/>
              </w:rPr>
              <w:t>3</w:t>
            </w:r>
            <w:r w:rsidR="00FD7F00" w:rsidRPr="007E10F0">
              <w:rPr>
                <w:rFonts w:ascii="Arial" w:hAnsi="Arial" w:cs="Arial"/>
                <w:lang w:val="id-ID"/>
              </w:rPr>
              <w:t xml:space="preserve"> </w:t>
            </w: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</w:pPr>
            <w:r w:rsidRPr="007E10F0"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  <w:t>Relokasi HCU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5811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Penambahan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Daya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Listrik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(PLN)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-</w:t>
            </w:r>
          </w:p>
        </w:tc>
        <w:tc>
          <w:tcPr>
            <w:tcW w:w="5811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 xml:space="preserve">Pengembangan kapasitas pengolahan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Limbah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Penambahan bangunan dan alat pengolah air limbah</w:t>
            </w:r>
          </w:p>
        </w:tc>
        <w:tc>
          <w:tcPr>
            <w:tcW w:w="5811" w:type="dxa"/>
          </w:tcPr>
          <w:p w:rsidR="00D75A1C" w:rsidRPr="007E10F0" w:rsidRDefault="00FD7F00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E10F0">
              <w:rPr>
                <w:rFonts w:ascii="Arial" w:hAnsi="Arial" w:cs="Arial"/>
                <w:sz w:val="20"/>
                <w:szCs w:val="20"/>
                <w:lang w:val="id-ID"/>
              </w:rPr>
              <w:t>Dipindah ke yang 2017.</w:t>
            </w: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E10F0">
              <w:rPr>
                <w:rFonts w:ascii="Arial" w:hAnsi="Arial" w:cs="Arial"/>
                <w:bCs/>
                <w:kern w:val="24"/>
              </w:rPr>
              <w:t xml:space="preserve">Pembangunan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Gedung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Diagnostic Center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dan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Blok IGD 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Konsultan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Perencana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Pembangunan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Gedung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 xml:space="preserve"> Diagnostic Center (Medical Check Up, Lab. </w:t>
            </w:r>
            <w:proofErr w:type="spellStart"/>
            <w:r w:rsidRPr="007E10F0">
              <w:rPr>
                <w:rFonts w:ascii="Arial" w:hAnsi="Arial" w:cs="Arial"/>
                <w:bCs/>
                <w:kern w:val="24"/>
              </w:rPr>
              <w:t>Penelitian</w:t>
            </w:r>
            <w:proofErr w:type="spellEnd"/>
            <w:r w:rsidRPr="007E10F0">
              <w:rPr>
                <w:rFonts w:ascii="Arial" w:hAnsi="Arial" w:cs="Arial"/>
                <w:bCs/>
                <w:kern w:val="24"/>
              </w:rPr>
              <w:t>)</w:t>
            </w:r>
            <w:r w:rsidRPr="007E10F0">
              <w:rPr>
                <w:rFonts w:ascii="Calibri" w:hAnsi="Calibri" w:cs="Arial"/>
                <w:bCs/>
                <w:kern w:val="24"/>
              </w:rPr>
              <w:t xml:space="preserve"> </w:t>
            </w:r>
          </w:p>
        </w:tc>
        <w:tc>
          <w:tcPr>
            <w:tcW w:w="5811" w:type="dxa"/>
          </w:tcPr>
          <w:p w:rsidR="00D75A1C" w:rsidRPr="007E10F0" w:rsidRDefault="00981D27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id-ID"/>
              </w:rPr>
            </w:pPr>
            <w:r w:rsidRPr="007E10F0">
              <w:rPr>
                <w:rFonts w:ascii="Arial" w:hAnsi="Arial" w:cs="Arial"/>
                <w:lang w:val="id-ID"/>
              </w:rPr>
              <w:t xml:space="preserve">Rencana 3 tahap, mulai 2019. Konsultan perencana tahun 2018, cek KDP? Ditanyakan di Direksi, terkait dgn manajemen konstruksi (MK) </w:t>
            </w:r>
            <w:r w:rsidRPr="007E10F0">
              <w:rPr>
                <w:rFonts w:ascii="Arial" w:hAnsi="Arial" w:cs="Arial"/>
                <w:lang w:val="id-ID"/>
              </w:rPr>
              <w:sym w:font="Wingdings" w:char="F0E8"/>
            </w:r>
            <w:r w:rsidRPr="007E10F0">
              <w:rPr>
                <w:rFonts w:ascii="Arial" w:hAnsi="Arial" w:cs="Arial"/>
                <w:lang w:val="id-ID"/>
              </w:rPr>
              <w:t xml:space="preserve"> kira2 17,6M (dari 160M)</w:t>
            </w: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E10F0">
              <w:rPr>
                <w:rFonts w:ascii="Calibri" w:hAnsi="Calibri" w:cs="Arial"/>
                <w:b/>
                <w:bCs/>
                <w:kern w:val="24"/>
              </w:rPr>
              <w:t xml:space="preserve">Pembangunan </w:t>
            </w:r>
            <w:proofErr w:type="spellStart"/>
            <w:r w:rsidRPr="007E10F0">
              <w:rPr>
                <w:rFonts w:ascii="Calibri" w:hAnsi="Calibri" w:cs="Arial"/>
                <w:b/>
                <w:bCs/>
                <w:kern w:val="24"/>
              </w:rPr>
              <w:t>Gedung</w:t>
            </w:r>
            <w:proofErr w:type="spellEnd"/>
            <w:r w:rsidRPr="007E10F0">
              <w:rPr>
                <w:rFonts w:ascii="Calibri" w:hAnsi="Calibri" w:cs="Arial"/>
                <w:b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Calibri" w:hAnsi="Calibri" w:cs="Arial"/>
                <w:b/>
                <w:bCs/>
                <w:kern w:val="24"/>
              </w:rPr>
              <w:t>Parkir</w:t>
            </w:r>
            <w:proofErr w:type="spellEnd"/>
            <w:r w:rsidRPr="007E10F0">
              <w:rPr>
                <w:rFonts w:ascii="Calibri" w:hAnsi="Calibri" w:cs="Arial"/>
                <w:b/>
                <w:bCs/>
                <w:kern w:val="24"/>
              </w:rPr>
              <w:t xml:space="preserve"> 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E10F0">
              <w:rPr>
                <w:rFonts w:ascii="Calibri" w:hAnsi="Calibri" w:cs="Arial"/>
                <w:bCs/>
                <w:kern w:val="24"/>
              </w:rPr>
              <w:t xml:space="preserve">Pembangunan </w:t>
            </w:r>
            <w:proofErr w:type="spellStart"/>
            <w:r w:rsidRPr="007E10F0">
              <w:rPr>
                <w:rFonts w:ascii="Calibri" w:hAnsi="Calibri" w:cs="Arial"/>
                <w:bCs/>
                <w:kern w:val="24"/>
              </w:rPr>
              <w:t>Gedung</w:t>
            </w:r>
            <w:proofErr w:type="spellEnd"/>
            <w:r w:rsidRPr="007E10F0">
              <w:rPr>
                <w:rFonts w:ascii="Calibri" w:hAnsi="Calibri" w:cs="Arial"/>
                <w:bCs/>
                <w:kern w:val="24"/>
              </w:rPr>
              <w:t xml:space="preserve"> </w:t>
            </w:r>
            <w:proofErr w:type="spellStart"/>
            <w:r w:rsidRPr="007E10F0">
              <w:rPr>
                <w:rFonts w:ascii="Calibri" w:hAnsi="Calibri" w:cs="Arial"/>
                <w:bCs/>
                <w:kern w:val="24"/>
              </w:rPr>
              <w:t>Parkir</w:t>
            </w:r>
            <w:proofErr w:type="spellEnd"/>
            <w:r w:rsidRPr="007E10F0">
              <w:rPr>
                <w:rFonts w:ascii="Calibri" w:hAnsi="Calibri" w:cs="Arial"/>
                <w:bCs/>
                <w:kern w:val="24"/>
              </w:rPr>
              <w:t xml:space="preserve"> </w:t>
            </w:r>
          </w:p>
        </w:tc>
        <w:tc>
          <w:tcPr>
            <w:tcW w:w="5811" w:type="dxa"/>
          </w:tcPr>
          <w:p w:rsidR="00D75A1C" w:rsidRPr="007E10F0" w:rsidRDefault="00981D27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Dana dari KPBU (Kerjasama Pemerintah dengan Badan Usaha)</w:t>
            </w: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E10F0">
              <w:rPr>
                <w:rFonts w:ascii="Calibri" w:hAnsi="Calibri" w:cs="Arial"/>
                <w:kern w:val="24"/>
              </w:rPr>
              <w:t xml:space="preserve">Health Tourism 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E10F0">
              <w:rPr>
                <w:rFonts w:ascii="Arial" w:hAnsi="Arial" w:cs="Arial"/>
                <w:kern w:val="24"/>
              </w:rPr>
              <w:t xml:space="preserve">Health tourism </w:t>
            </w:r>
            <w:proofErr w:type="spellStart"/>
            <w:r w:rsidRPr="007E10F0">
              <w:rPr>
                <w:rFonts w:ascii="Arial" w:hAnsi="Arial" w:cs="Arial"/>
                <w:kern w:val="24"/>
              </w:rPr>
              <w:t>untuk</w:t>
            </w:r>
            <w:proofErr w:type="spellEnd"/>
            <w:r w:rsidRPr="007E10F0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</w:rPr>
              <w:t>pelayanan</w:t>
            </w:r>
            <w:proofErr w:type="spellEnd"/>
            <w:r w:rsidRPr="007E10F0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</w:rPr>
              <w:t>infertilitas</w:t>
            </w:r>
            <w:proofErr w:type="spellEnd"/>
            <w:r w:rsidRPr="007E10F0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</w:rPr>
              <w:t>teknologi</w:t>
            </w:r>
            <w:proofErr w:type="spellEnd"/>
            <w:r w:rsidRPr="007E10F0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</w:rPr>
              <w:t>berbantuan</w:t>
            </w:r>
            <w:proofErr w:type="spellEnd"/>
            <w:r w:rsidRPr="007E10F0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</w:rPr>
              <w:t>tahap</w:t>
            </w:r>
            <w:proofErr w:type="spellEnd"/>
            <w:r w:rsidRPr="007E10F0">
              <w:rPr>
                <w:rFonts w:ascii="Arial" w:hAnsi="Arial" w:cs="Arial"/>
                <w:kern w:val="24"/>
              </w:rPr>
              <w:t xml:space="preserve"> I</w:t>
            </w:r>
            <w:r w:rsidRPr="007E10F0">
              <w:rPr>
                <w:rFonts w:ascii="Arial" w:hAnsi="Arial" w:cs="Arial"/>
                <w:kern w:val="24"/>
                <w:lang w:val="id-ID"/>
              </w:rPr>
              <w:t>I</w:t>
            </w:r>
            <w:r w:rsidRPr="007E10F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5811" w:type="dxa"/>
          </w:tcPr>
          <w:p w:rsidR="00D75A1C" w:rsidRPr="007E10F0" w:rsidRDefault="00374ED1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 xml:space="preserve">- </w:t>
            </w:r>
            <w:r w:rsidR="00C94374"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Menyiapkan desain rencana pelayanan health tourism untuk infertilitas</w:t>
            </w:r>
          </w:p>
          <w:p w:rsidR="00374ED1" w:rsidRPr="007E10F0" w:rsidRDefault="00374ED1" w:rsidP="00E31A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- Renovasi ruang</w:t>
            </w: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Rehabilitasi Gedung Instalasi Farmasi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-</w:t>
            </w:r>
          </w:p>
        </w:tc>
        <w:tc>
          <w:tcPr>
            <w:tcW w:w="5811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Rehabilitasi Gedung IRNA I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-</w:t>
            </w:r>
          </w:p>
        </w:tc>
        <w:tc>
          <w:tcPr>
            <w:tcW w:w="5811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Rehabilitasi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Gedung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Instalasi Radiologi</w:t>
            </w:r>
          </w:p>
        </w:tc>
        <w:tc>
          <w:tcPr>
            <w:tcW w:w="5670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-</w:t>
            </w:r>
          </w:p>
        </w:tc>
        <w:tc>
          <w:tcPr>
            <w:tcW w:w="5811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Pengembangan SIMRS terintegrasi</w:t>
            </w:r>
          </w:p>
        </w:tc>
        <w:tc>
          <w:tcPr>
            <w:tcW w:w="5670" w:type="dxa"/>
            <w:vAlign w:val="center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FOBO 100%</w:t>
            </w:r>
          </w:p>
        </w:tc>
        <w:tc>
          <w:tcPr>
            <w:tcW w:w="5811" w:type="dxa"/>
            <w:vAlign w:val="center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Penambahan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sarana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penyediaan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air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bersih</w:t>
            </w:r>
            <w:proofErr w:type="spellEnd"/>
          </w:p>
        </w:tc>
        <w:tc>
          <w:tcPr>
            <w:tcW w:w="5670" w:type="dxa"/>
            <w:vAlign w:val="center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Penambahan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7E10F0">
              <w:rPr>
                <w:rFonts w:ascii="Arial" w:hAnsi="Arial" w:cs="Arial"/>
                <w:b/>
                <w:kern w:val="24"/>
                <w:sz w:val="20"/>
                <w:szCs w:val="20"/>
                <w:lang w:val="id-ID"/>
              </w:rPr>
              <w:t xml:space="preserve">fasilitas </w:t>
            </w:r>
            <w:r w:rsidRPr="007E10F0">
              <w:rPr>
                <w:rFonts w:ascii="Arial" w:hAnsi="Arial" w:cs="Arial"/>
                <w:b/>
                <w:i/>
                <w:kern w:val="24"/>
                <w:sz w:val="20"/>
                <w:szCs w:val="20"/>
                <w:lang w:val="id-ID"/>
              </w:rPr>
              <w:t>recycling</w:t>
            </w:r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, </w:t>
            </w:r>
            <w:r w:rsidRPr="007E10F0">
              <w:rPr>
                <w:rFonts w:ascii="Arial" w:hAnsi="Arial" w:cs="Arial"/>
                <w:i/>
                <w:kern w:val="24"/>
                <w:sz w:val="20"/>
                <w:szCs w:val="20"/>
              </w:rPr>
              <w:t xml:space="preserve">water treatment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dan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penampungan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air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bersih</w:t>
            </w:r>
            <w:proofErr w:type="spellEnd"/>
          </w:p>
        </w:tc>
        <w:tc>
          <w:tcPr>
            <w:tcW w:w="5811" w:type="dxa"/>
            <w:vAlign w:val="center"/>
          </w:tcPr>
          <w:p w:rsidR="00D75A1C" w:rsidRPr="007E10F0" w:rsidRDefault="007A6FD6" w:rsidP="00374ED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IPAL dipindah di tahun</w:t>
            </w:r>
            <w:r w:rsidR="00374ED1"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 xml:space="preserve"> 2017, potensial gagal / jalan?? Cek lagi. Sekitar 6,4M</w:t>
            </w:r>
            <w:r w:rsidR="00666AD0"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 xml:space="preserve"> (</w:t>
            </w: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 xml:space="preserve">Posisi : </w:t>
            </w:r>
            <w:r w:rsidR="00666AD0"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 xml:space="preserve">Dokumen Lelang </w:t>
            </w: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 xml:space="preserve">ada di </w:t>
            </w:r>
            <w:r w:rsidR="00666AD0"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ULPBJ</w:t>
            </w: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 xml:space="preserve"> 1</w:t>
            </w:r>
            <w:r w:rsidR="00666AD0"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)</w:t>
            </w: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Penataan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ulang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dan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penambahan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kapasitas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pompa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hydrant</w:t>
            </w:r>
          </w:p>
        </w:tc>
        <w:tc>
          <w:tcPr>
            <w:tcW w:w="5670" w:type="dxa"/>
            <w:vAlign w:val="center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  <w:r w:rsidRPr="007E10F0"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  <w:t>Pembuatan pompa hydrant sudah termasuk ke dalam pembangunan gedung baru</w:t>
            </w:r>
          </w:p>
        </w:tc>
        <w:tc>
          <w:tcPr>
            <w:tcW w:w="5811" w:type="dxa"/>
            <w:vAlign w:val="center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</w:tr>
      <w:tr w:rsidR="00D75A1C" w:rsidRPr="007E10F0" w:rsidTr="00D75A1C">
        <w:trPr>
          <w:trHeight w:val="305"/>
        </w:trPr>
        <w:tc>
          <w:tcPr>
            <w:tcW w:w="540" w:type="dxa"/>
            <w:tcBorders>
              <w:bottom w:val="single" w:sz="4" w:space="0" w:color="auto"/>
            </w:tcBorders>
          </w:tcPr>
          <w:p w:rsidR="00D75A1C" w:rsidRPr="007E10F0" w:rsidRDefault="00D75A1C" w:rsidP="00D75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0" w:hanging="290"/>
              <w:textAlignment w:val="center"/>
              <w:rPr>
                <w:rFonts w:ascii="Arial" w:hAnsi="Arial" w:cs="Arial"/>
                <w:kern w:val="2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Penataan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panel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listrik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jaringan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dan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penambahan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daya</w:t>
            </w:r>
            <w:proofErr w:type="spellEnd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E10F0">
              <w:rPr>
                <w:rFonts w:ascii="Arial" w:hAnsi="Arial" w:cs="Arial"/>
                <w:kern w:val="24"/>
                <w:sz w:val="20"/>
                <w:szCs w:val="20"/>
              </w:rPr>
              <w:t>listrik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D75A1C" w:rsidRPr="007E10F0" w:rsidRDefault="00D75A1C" w:rsidP="00E4560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</w:tbl>
    <w:p w:rsidR="00373129" w:rsidRDefault="00373129"/>
    <w:sectPr w:rsidR="00373129" w:rsidSect="00D75A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14E"/>
    <w:multiLevelType w:val="hybridMultilevel"/>
    <w:tmpl w:val="E9B6772E"/>
    <w:lvl w:ilvl="0" w:tplc="940E7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02D5"/>
    <w:multiLevelType w:val="hybridMultilevel"/>
    <w:tmpl w:val="9CC0F35A"/>
    <w:lvl w:ilvl="0" w:tplc="58A06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CD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AC4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4A6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0F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AA9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485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C68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8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A9578D"/>
    <w:multiLevelType w:val="hybridMultilevel"/>
    <w:tmpl w:val="02304282"/>
    <w:lvl w:ilvl="0" w:tplc="E41EE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050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638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8E2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A3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8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006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604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A2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5A1C"/>
    <w:rsid w:val="00063D78"/>
    <w:rsid w:val="000E200B"/>
    <w:rsid w:val="00145D17"/>
    <w:rsid w:val="00373129"/>
    <w:rsid w:val="00374ED1"/>
    <w:rsid w:val="00476F2E"/>
    <w:rsid w:val="00487B87"/>
    <w:rsid w:val="005612A2"/>
    <w:rsid w:val="00666AD0"/>
    <w:rsid w:val="007A6BA0"/>
    <w:rsid w:val="007A6FD6"/>
    <w:rsid w:val="007E10F0"/>
    <w:rsid w:val="008028B2"/>
    <w:rsid w:val="00981D27"/>
    <w:rsid w:val="00C94374"/>
    <w:rsid w:val="00D431D4"/>
    <w:rsid w:val="00D6617D"/>
    <w:rsid w:val="00D75A1C"/>
    <w:rsid w:val="00D947BE"/>
    <w:rsid w:val="00DB01A3"/>
    <w:rsid w:val="00DD3744"/>
    <w:rsid w:val="00DF2674"/>
    <w:rsid w:val="00E31A72"/>
    <w:rsid w:val="00F844DB"/>
    <w:rsid w:val="00FD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1C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5A1C"/>
    <w:pPr>
      <w:ind w:left="720"/>
      <w:contextualSpacing/>
    </w:pPr>
    <w:rPr>
      <w:rFonts w:ascii="Tahoma" w:hAnsi="Tahoma"/>
      <w:sz w:val="20"/>
    </w:rPr>
  </w:style>
  <w:style w:type="character" w:customStyle="1" w:styleId="ListParagraphChar">
    <w:name w:val="List Paragraph Char"/>
    <w:link w:val="ListParagraph"/>
    <w:uiPriority w:val="34"/>
    <w:rsid w:val="00D75A1C"/>
    <w:rPr>
      <w:rFonts w:ascii="Tahoma" w:eastAsia="Times New Roman" w:hAnsi="Tahoma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75A1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</cp:lastModifiedBy>
  <cp:revision>3</cp:revision>
  <dcterms:created xsi:type="dcterms:W3CDTF">2017-08-25T01:27:00Z</dcterms:created>
  <dcterms:modified xsi:type="dcterms:W3CDTF">2017-08-25T01:28:00Z</dcterms:modified>
</cp:coreProperties>
</file>